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2EB" w:rsidRDefault="00FD712F">
      <w:pPr>
        <w:spacing w:after="120" w:line="240" w:lineRule="auto"/>
        <w:jc w:val="center"/>
        <w:rPr>
          <w:rFonts w:ascii="Times New Roman" w:hAnsi="Times New Roman" w:cs="Times New Roman"/>
          <w:b/>
          <w:i/>
          <w:iCs/>
          <w:sz w:val="72"/>
          <w:szCs w:val="72"/>
        </w:rPr>
      </w:pPr>
      <w:r>
        <w:rPr>
          <w:rFonts w:ascii="Times New Roman" w:hAnsi="Times New Roman" w:cs="Times New Roman"/>
          <w:b/>
          <w:i/>
          <w:iCs/>
          <w:sz w:val="72"/>
          <w:szCs w:val="72"/>
        </w:rPr>
        <w:t>Tematy kompleksowe</w:t>
      </w:r>
    </w:p>
    <w:p w:rsidR="001332EB" w:rsidRDefault="00FD712F">
      <w:pPr>
        <w:spacing w:after="120"/>
        <w:jc w:val="center"/>
        <w:rPr>
          <w:rFonts w:ascii="Times New Roman" w:hAnsi="Times New Roman" w:cs="Times New Roman"/>
          <w:b/>
          <w:i/>
          <w:iCs/>
          <w:sz w:val="72"/>
          <w:szCs w:val="72"/>
        </w:rPr>
      </w:pPr>
      <w:r>
        <w:rPr>
          <w:rFonts w:ascii="Times New Roman" w:hAnsi="Times New Roman" w:cs="Times New Roman"/>
          <w:b/>
          <w:i/>
          <w:iCs/>
          <w:sz w:val="72"/>
          <w:szCs w:val="72"/>
        </w:rPr>
        <w:t xml:space="preserve">na </w:t>
      </w:r>
      <w:r>
        <w:rPr>
          <w:rFonts w:ascii="Times New Roman" w:hAnsi="Times New Roman" w:cs="Times New Roman"/>
          <w:b/>
          <w:i/>
          <w:iCs/>
          <w:sz w:val="72"/>
          <w:szCs w:val="72"/>
        </w:rPr>
        <w:t>styczeń</w:t>
      </w:r>
    </w:p>
    <w:p w:rsidR="001332EB" w:rsidRDefault="00FD712F">
      <w:pPr>
        <w:spacing w:after="0"/>
        <w:jc w:val="both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sz w:val="56"/>
          <w:szCs w:val="56"/>
        </w:rPr>
        <w:t xml:space="preserve">  </w:t>
      </w:r>
    </w:p>
    <w:p w:rsidR="001332EB" w:rsidRDefault="00FD712F">
      <w:pPr>
        <w:pStyle w:val="Akapitzlist"/>
        <w:numPr>
          <w:ilvl w:val="0"/>
          <w:numId w:val="1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>
        <w:rPr>
          <w:rFonts w:ascii="Times New Roman" w:eastAsia="SimSun" w:hAnsi="Times New Roman" w:cs="Times New Roman"/>
          <w:b/>
          <w:i/>
          <w:sz w:val="56"/>
          <w:szCs w:val="56"/>
        </w:rPr>
        <w:t>Postanowienia noworoczne.</w:t>
      </w:r>
    </w:p>
    <w:p w:rsidR="001332EB" w:rsidRDefault="00FD712F">
      <w:pPr>
        <w:pStyle w:val="Akapitzlist"/>
        <w:numPr>
          <w:ilvl w:val="0"/>
          <w:numId w:val="1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>
        <w:rPr>
          <w:rFonts w:ascii="Times New Roman" w:eastAsia="SimSun" w:hAnsi="Times New Roman" w:cs="Times New Roman"/>
          <w:b/>
          <w:i/>
          <w:sz w:val="56"/>
          <w:szCs w:val="56"/>
        </w:rPr>
        <w:t>Kody zimy.</w:t>
      </w:r>
    </w:p>
    <w:p w:rsidR="001332EB" w:rsidRDefault="00FD712F">
      <w:pPr>
        <w:pStyle w:val="Akapitzlist"/>
        <w:numPr>
          <w:ilvl w:val="0"/>
          <w:numId w:val="1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>
        <w:rPr>
          <w:rFonts w:ascii="Times New Roman" w:eastAsia="SimSun" w:hAnsi="Times New Roman" w:cs="Times New Roman"/>
          <w:b/>
          <w:i/>
          <w:sz w:val="56"/>
          <w:szCs w:val="56"/>
        </w:rPr>
        <w:t>Rozważania o czasie.</w:t>
      </w:r>
    </w:p>
    <w:p w:rsidR="001332EB" w:rsidRDefault="00FD712F">
      <w:pPr>
        <w:pStyle w:val="Akapitzlist"/>
        <w:numPr>
          <w:ilvl w:val="0"/>
          <w:numId w:val="1"/>
        </w:numPr>
        <w:spacing w:after="0" w:line="360" w:lineRule="auto"/>
        <w:jc w:val="center"/>
        <w:rPr>
          <w:rFonts w:ascii="Times New Roman" w:eastAsia="SimSun" w:hAnsi="Times New Roman" w:cs="Times New Roman"/>
          <w:b/>
          <w:i/>
          <w:sz w:val="56"/>
          <w:szCs w:val="56"/>
        </w:rPr>
      </w:pPr>
      <w:r>
        <w:rPr>
          <w:rFonts w:ascii="Times New Roman" w:eastAsia="SimSun" w:hAnsi="Times New Roman" w:cs="Times New Roman"/>
          <w:b/>
          <w:i/>
          <w:sz w:val="56"/>
          <w:szCs w:val="56"/>
        </w:rPr>
        <w:t>Ptasia stołówka.</w:t>
      </w:r>
    </w:p>
    <w:p w:rsidR="001332EB" w:rsidRDefault="001332EB">
      <w:pPr>
        <w:spacing w:after="0" w:line="360" w:lineRule="auto"/>
        <w:rPr>
          <w:rFonts w:ascii="Times New Roman" w:eastAsia="SimSun" w:hAnsi="Times New Roman" w:cs="Times New Roman"/>
          <w:b/>
          <w:i/>
          <w:sz w:val="56"/>
          <w:szCs w:val="56"/>
        </w:rPr>
      </w:pPr>
    </w:p>
    <w:p w:rsidR="001332EB" w:rsidRPr="00D53B3C" w:rsidRDefault="00D53B3C" w:rsidP="00E35A92">
      <w:pPr>
        <w:spacing w:after="0" w:line="360" w:lineRule="auto"/>
        <w:jc w:val="center"/>
        <w:rPr>
          <w:rFonts w:ascii="Times New Roman" w:eastAsia="SimSun" w:hAnsi="Times New Roman" w:cs="Times New Roman"/>
          <w:b/>
          <w:sz w:val="52"/>
          <w:szCs w:val="5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Grafika wektorowa Zima dzieci, obrazy wektorowe | DepositPhotos" style="width:24pt;height:24pt"/>
        </w:pict>
      </w:r>
      <w:r w:rsidR="00E35A92">
        <w:rPr>
          <w:noProof/>
          <w:lang w:eastAsia="pl-PL"/>
        </w:rPr>
        <w:drawing>
          <wp:inline distT="0" distB="0" distL="0" distR="0">
            <wp:extent cx="5086350" cy="4229100"/>
            <wp:effectExtent l="19050" t="0" r="0" b="0"/>
            <wp:docPr id="13" name="Obraz 13" descr="Page 30 | Kids play winter Vectors - Download Free High-Quality Vectors  from Freepik |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ge 30 | Kids play winter Vectors - Download Free High-Quality Vectors  from Freepik | Freepik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050" cy="4230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2EB" w:rsidRDefault="001332EB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1332EB" w:rsidRDefault="00FD712F">
      <w:pPr>
        <w:spacing w:line="36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Zamierzenia dydaktyczno-wychowawcze: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Usprawnianie pracy rąk.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 xml:space="preserve">Wdrażanie do sprawnego i bezpiecznego </w:t>
      </w:r>
      <w:r w:rsidRPr="003F41C7">
        <w:rPr>
          <w:rFonts w:ascii="Times New Roman" w:hAnsi="Times New Roman"/>
          <w:sz w:val="24"/>
          <w:szCs w:val="24"/>
        </w:rPr>
        <w:t>posługiwania się przyborami i narzędziami.</w:t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ogólnej sprawności fizycznej. Hartowanie organizmu.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zdolności motorycznych i koordynacyjnych, uważności i koncentracji na wykonywanym zadaniu.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Wdrażanie do aktywności fizycznej na świeżym powietrzu, niezależnie od warunków atmosferycznych.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świadomości ciała i przestrzeni. Eksperymentowanie z ruchem i rytmem.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Kształtowanie odpowiedzialności za własne b</w:t>
      </w:r>
      <w:r w:rsidRPr="003F41C7">
        <w:rPr>
          <w:rFonts w:ascii="Times New Roman" w:hAnsi="Times New Roman"/>
          <w:sz w:val="24"/>
          <w:szCs w:val="24"/>
        </w:rPr>
        <w:t>ezpieczeństwo podczas zabaw na świeżym powietrzu.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czynności s</w:t>
      </w:r>
      <w:r w:rsidR="003F41C7">
        <w:rPr>
          <w:rFonts w:ascii="Times New Roman" w:hAnsi="Times New Roman"/>
          <w:sz w:val="24"/>
          <w:szCs w:val="24"/>
        </w:rPr>
        <w:t>amoobsługowych.</w:t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</w:p>
    <w:p w:rsidR="001332EB" w:rsidRP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ind w:left="714" w:hanging="357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Stymulowanie rozwoju funkcji percepcyjnych.</w:t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Wywołanie radości płynącej ze wspólnej zabawy i przebywania na świeżym powietrzu.</w:t>
      </w:r>
      <w:r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aktywności i motywacji do działania, umiejętności wyrażania uczuć i emocji.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Zachęcanie dzieci do wyrażania swoich emocji i odczuć związanych z zimą poprzez sztukę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Kształtowanie więzi emocjonalnej z pr</w:t>
      </w:r>
      <w:r w:rsidRPr="003F41C7">
        <w:rPr>
          <w:rFonts w:ascii="Times New Roman" w:hAnsi="Times New Roman"/>
          <w:sz w:val="24"/>
          <w:szCs w:val="24"/>
        </w:rPr>
        <w:t>zyrodą.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Uwrażliwienie na potrzeby wszystkich zwierząt.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Kształtowanie świadomości przyrodniczej, odpowiedzialności za życie zwierząt w okresie zimy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zainteresowań przyrodniczych i pozytywnego sto</w:t>
      </w:r>
      <w:r w:rsidRPr="003F41C7">
        <w:rPr>
          <w:rFonts w:ascii="Times New Roman" w:hAnsi="Times New Roman"/>
          <w:sz w:val="24"/>
          <w:szCs w:val="24"/>
        </w:rPr>
        <w:t>sun</w:t>
      </w:r>
      <w:r w:rsidR="003F41C7">
        <w:rPr>
          <w:rFonts w:ascii="Times New Roman" w:hAnsi="Times New Roman"/>
          <w:sz w:val="24"/>
          <w:szCs w:val="24"/>
        </w:rPr>
        <w:t>ku do przyrody.</w:t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</w:p>
    <w:p w:rsidR="001332EB" w:rsidRP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więzi emocjonalnej z rodziną i wzmacnianie przywiązania do najbliższych.</w:t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Kształtowanie odpowiedzialności za własne bezpieczeństwo podczas zabaw na świeżym powietrzu.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Budowanie poczucia pewnoś</w:t>
      </w:r>
      <w:r w:rsidR="003F41C7">
        <w:rPr>
          <w:rFonts w:ascii="Times New Roman" w:hAnsi="Times New Roman"/>
          <w:sz w:val="24"/>
          <w:szCs w:val="24"/>
        </w:rPr>
        <w:t>ci siebie.</w:t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motywacji do nauki.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Budowanie systemu wartości dziecka, na który składają się: dobre wychowanie, wdzięczność, empatia, współczucie, przyjaźń, radość, i budowanie związanych z nim umiejętności i zachow</w:t>
      </w:r>
      <w:r w:rsidRPr="003F41C7">
        <w:rPr>
          <w:rFonts w:ascii="Times New Roman" w:hAnsi="Times New Roman"/>
          <w:sz w:val="24"/>
          <w:szCs w:val="24"/>
        </w:rPr>
        <w:t>ań społecznych.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Kształtowanie postawy troski o ludzi i świat, odpowiedzialności za własne decyzje i działania.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Doskonalenie umiejętności uważnego słuchania oraz c</w:t>
      </w:r>
      <w:r w:rsidR="003F41C7">
        <w:rPr>
          <w:rFonts w:ascii="Times New Roman" w:hAnsi="Times New Roman"/>
          <w:sz w:val="24"/>
          <w:szCs w:val="24"/>
        </w:rPr>
        <w:t>zekania na swoją kolej.</w:t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 xml:space="preserve">Rozwijanie postawy </w:t>
      </w:r>
      <w:r w:rsidRPr="003F41C7">
        <w:rPr>
          <w:rFonts w:ascii="Times New Roman" w:hAnsi="Times New Roman"/>
          <w:sz w:val="24"/>
          <w:szCs w:val="24"/>
        </w:rPr>
        <w:t>odpowiedzialności i sy</w:t>
      </w:r>
      <w:r w:rsidR="003F41C7">
        <w:rPr>
          <w:rFonts w:ascii="Times New Roman" w:hAnsi="Times New Roman"/>
          <w:sz w:val="24"/>
          <w:szCs w:val="24"/>
        </w:rPr>
        <w:t>stematyczności.</w:t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</w:p>
    <w:p w:rsidR="001332EB" w:rsidRP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umiejętności dzielenia się.</w:t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Rozwijanie mowy, myślenia, kreatywności i wyobraźni.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Wzbogacanie czynnego i biernego słownictwa dziecka.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Wzbogacanie wiedzy dzi</w:t>
      </w:r>
      <w:r w:rsidRPr="003F41C7">
        <w:rPr>
          <w:rFonts w:ascii="Times New Roman" w:hAnsi="Times New Roman"/>
          <w:sz w:val="24"/>
          <w:szCs w:val="24"/>
        </w:rPr>
        <w:t>ecka na temat wartości uniwersalnych (szacunek dla życia w każdej postaci, pracowitość, empatia).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Wzbogacanie słownictwa dziecka o określenia związane z czasem (minuty, godziny, dni, tygodnie, miesiące, l</w:t>
      </w:r>
      <w:r w:rsidR="003F41C7">
        <w:rPr>
          <w:rFonts w:ascii="Times New Roman" w:hAnsi="Times New Roman"/>
          <w:sz w:val="24"/>
          <w:szCs w:val="24"/>
        </w:rPr>
        <w:t>ata, stulecia).</w:t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Ks</w:t>
      </w:r>
      <w:r w:rsidRPr="003F41C7">
        <w:rPr>
          <w:rFonts w:ascii="Times New Roman" w:hAnsi="Times New Roman"/>
          <w:sz w:val="24"/>
          <w:szCs w:val="24"/>
        </w:rPr>
        <w:t>ztałtowanie umiejętności odróżniania rzeczy realnych od fikcyjnych.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Wyzwolenie wielostronnej aktywności dzieci przez przyswajanie, odkrywanie, przeżywanie, działanie.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umiejętności uważnego słuchania oraz formuło</w:t>
      </w:r>
      <w:r w:rsidRPr="003F41C7">
        <w:rPr>
          <w:rFonts w:ascii="Times New Roman" w:hAnsi="Times New Roman"/>
          <w:sz w:val="24"/>
          <w:szCs w:val="24"/>
        </w:rPr>
        <w:t>wania odpowiedzi na pytania.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umiejętności przeliczania w zakresie 10.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Kształtowanie pojęcia czasu.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podstawowych procesów umysłowych, tj.: porównywania, analizy i syntezy, wnioskowania</w:t>
      </w:r>
      <w:r w:rsidRPr="003F41C7">
        <w:rPr>
          <w:rFonts w:ascii="Times New Roman" w:hAnsi="Times New Roman"/>
          <w:sz w:val="24"/>
          <w:szCs w:val="24"/>
        </w:rPr>
        <w:t>, uogólniania i abstrahowania.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zainteresowań przyrodniczych.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umiejętności przeprowadzania prostych doświadczeń i wyciągania wniosków.</w:t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 xml:space="preserve">Rozwijanie poczucia rytmu i umiejętności </w:t>
      </w:r>
      <w:r w:rsidR="003F41C7">
        <w:rPr>
          <w:rFonts w:ascii="Times New Roman" w:hAnsi="Times New Roman"/>
          <w:sz w:val="24"/>
          <w:szCs w:val="24"/>
        </w:rPr>
        <w:t>wokalnych.</w:t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  <w:r w:rsid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umiejętności gry na instrumentach perkusyjnych, tworzenia melodii.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>Rozwijanie wyobraźni i kreatywności. Integracja sztuki z muzyką.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1332EB" w:rsidRPr="003F41C7" w:rsidRDefault="00FD712F" w:rsidP="003F41C7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F41C7">
        <w:rPr>
          <w:rFonts w:ascii="Times New Roman" w:hAnsi="Times New Roman"/>
          <w:sz w:val="24"/>
          <w:szCs w:val="24"/>
        </w:rPr>
        <w:t xml:space="preserve">Wdrażanie do wykonywania prac plastycznych zgodnie </w:t>
      </w:r>
      <w:r w:rsidRPr="003F41C7">
        <w:rPr>
          <w:rFonts w:ascii="Times New Roman" w:hAnsi="Times New Roman"/>
          <w:sz w:val="24"/>
          <w:szCs w:val="24"/>
        </w:rPr>
        <w:t>z podaną instrukcją.</w:t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  <w:r w:rsidRPr="003F41C7">
        <w:rPr>
          <w:rFonts w:ascii="Times New Roman" w:hAnsi="Times New Roman"/>
          <w:sz w:val="24"/>
          <w:szCs w:val="24"/>
        </w:rPr>
        <w:tab/>
      </w:r>
    </w:p>
    <w:p w:rsidR="001332EB" w:rsidRDefault="001332EB" w:rsidP="003F41C7">
      <w:pPr>
        <w:snapToGrid w:val="0"/>
        <w:spacing w:after="12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b/>
          <w:i/>
          <w:color w:val="FF0000"/>
          <w:sz w:val="40"/>
          <w:szCs w:val="40"/>
          <w:shd w:val="clear" w:color="auto" w:fill="FFFFFF"/>
        </w:rPr>
      </w:pPr>
      <w:bookmarkStart w:id="0" w:name="_GoBack"/>
      <w:bookmarkEnd w:id="0"/>
      <w:r w:rsidRPr="00D53B3C">
        <w:rPr>
          <w:rFonts w:ascii="Times New Roman" w:hAnsi="Times New Roman"/>
          <w:b/>
          <w:i/>
          <w:color w:val="FF0000"/>
          <w:sz w:val="40"/>
          <w:szCs w:val="40"/>
          <w:shd w:val="clear" w:color="auto" w:fill="FFFFFF"/>
        </w:rPr>
        <w:t>Piosenka „Wdzięczność”</w:t>
      </w:r>
    </w:p>
    <w:p w:rsid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1.</w:t>
      </w: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Płynie sobie dzień za dniem i lat mam coraz więcej.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Bardzo kocham moich dziadków za ich dobre serce.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Nie wiem, czy to jakieś czary, że tak lubię z nimi być.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48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Blisko, blisko, jak najbliżej i nie zmieni tego nic.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Ref.:</w:t>
      </w: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Babciu, dziadku, serce moje nie wystuka, nie wypowie,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jak ogromną czuję wdzięczność i jak bardzo kocham was.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Za to, że mnie zawsze wspieracie.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Za to, że mi wciąż pomagacie.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36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Za to, że wierzycie we mnie zawsze, w każdy czas.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2.</w:t>
      </w: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Mam ochotę być z dziadkami i tak myślę sobie: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by okazać moją wdzięczność coś miłego zrobię.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Namaluję im laurkę i zaśpiewam im: Sto lat!</w:t>
      </w:r>
    </w:p>
    <w:p w:rsidR="00D53B3C" w:rsidRPr="00D53B3C" w:rsidRDefault="00D53B3C" w:rsidP="00D53B3C">
      <w:pPr>
        <w:tabs>
          <w:tab w:val="left" w:pos="420"/>
        </w:tabs>
        <w:snapToGrid w:val="0"/>
        <w:spacing w:after="36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Dam buziaka i przytulę – niech ta chwila wiecznie trwa.</w:t>
      </w:r>
    </w:p>
    <w:p w:rsidR="001332EB" w:rsidRPr="00D53B3C" w:rsidRDefault="00D53B3C" w:rsidP="00D53B3C">
      <w:pPr>
        <w:tabs>
          <w:tab w:val="left" w:pos="420"/>
        </w:tabs>
        <w:snapToGrid w:val="0"/>
        <w:spacing w:after="120" w:line="240" w:lineRule="auto"/>
        <w:jc w:val="center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D53B3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Ref.:</w:t>
      </w:r>
      <w:r w:rsidRPr="00D53B3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Babciu, dziadku, serce moje nie wystuka, nie wypowie… (2 x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)</w:t>
      </w:r>
    </w:p>
    <w:sectPr w:rsidR="001332EB" w:rsidRPr="00D53B3C" w:rsidSect="001332EB">
      <w:pgSz w:w="11906" w:h="16838"/>
      <w:pgMar w:top="720" w:right="720" w:bottom="720" w:left="720" w:header="708" w:footer="709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12F" w:rsidRDefault="00FD712F">
      <w:pPr>
        <w:spacing w:line="240" w:lineRule="auto"/>
      </w:pPr>
      <w:r>
        <w:separator/>
      </w:r>
    </w:p>
  </w:endnote>
  <w:endnote w:type="continuationSeparator" w:id="0">
    <w:p w:rsidR="00FD712F" w:rsidRDefault="00FD71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">
    <w:altName w:val="Segoe UI"/>
    <w:charset w:val="00"/>
    <w:family w:val="roman"/>
    <w:pitch w:val="default"/>
    <w:sig w:usb0="00000000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12F" w:rsidRDefault="00FD712F">
      <w:pPr>
        <w:spacing w:after="0"/>
      </w:pPr>
      <w:r>
        <w:separator/>
      </w:r>
    </w:p>
  </w:footnote>
  <w:footnote w:type="continuationSeparator" w:id="0">
    <w:p w:rsidR="00FD712F" w:rsidRDefault="00FD712F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B32F1"/>
    <w:multiLevelType w:val="multilevel"/>
    <w:tmpl w:val="0FFB32F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234B31"/>
    <w:multiLevelType w:val="multilevel"/>
    <w:tmpl w:val="1B234B31"/>
    <w:lvl w:ilvl="0">
      <w:start w:val="1"/>
      <w:numFmt w:val="decimal"/>
      <w:lvlText w:val="%1."/>
      <w:lvlJc w:val="left"/>
      <w:pPr>
        <w:ind w:left="1680" w:hanging="360"/>
      </w:pPr>
      <w:rPr>
        <w:rFonts w:ascii="Times New Roman" w:eastAsia="SimSun" w:hAnsi="Times New Roman" w:cs="Times New Roman"/>
      </w:rPr>
    </w:lvl>
    <w:lvl w:ilvl="1">
      <w:start w:val="1"/>
      <w:numFmt w:val="lowerLetter"/>
      <w:lvlText w:val="%2."/>
      <w:lvlJc w:val="left"/>
      <w:pPr>
        <w:ind w:left="2400" w:hanging="360"/>
      </w:pPr>
    </w:lvl>
    <w:lvl w:ilvl="2">
      <w:start w:val="1"/>
      <w:numFmt w:val="lowerRoman"/>
      <w:lvlText w:val="%3."/>
      <w:lvlJc w:val="right"/>
      <w:pPr>
        <w:ind w:left="3120" w:hanging="180"/>
      </w:pPr>
    </w:lvl>
    <w:lvl w:ilvl="3">
      <w:start w:val="1"/>
      <w:numFmt w:val="decimal"/>
      <w:lvlText w:val="%4."/>
      <w:lvlJc w:val="left"/>
      <w:pPr>
        <w:ind w:left="3840" w:hanging="360"/>
      </w:pPr>
    </w:lvl>
    <w:lvl w:ilvl="4">
      <w:start w:val="1"/>
      <w:numFmt w:val="lowerLetter"/>
      <w:lvlText w:val="%5."/>
      <w:lvlJc w:val="left"/>
      <w:pPr>
        <w:ind w:left="4560" w:hanging="360"/>
      </w:pPr>
    </w:lvl>
    <w:lvl w:ilvl="5">
      <w:start w:val="1"/>
      <w:numFmt w:val="lowerRoman"/>
      <w:lvlText w:val="%6."/>
      <w:lvlJc w:val="right"/>
      <w:pPr>
        <w:ind w:left="5280" w:hanging="180"/>
      </w:pPr>
    </w:lvl>
    <w:lvl w:ilvl="6">
      <w:start w:val="1"/>
      <w:numFmt w:val="decimal"/>
      <w:lvlText w:val="%7."/>
      <w:lvlJc w:val="left"/>
      <w:pPr>
        <w:ind w:left="6000" w:hanging="360"/>
      </w:pPr>
    </w:lvl>
    <w:lvl w:ilvl="7">
      <w:start w:val="1"/>
      <w:numFmt w:val="lowerLetter"/>
      <w:lvlText w:val="%8."/>
      <w:lvlJc w:val="left"/>
      <w:pPr>
        <w:ind w:left="6720" w:hanging="360"/>
      </w:pPr>
    </w:lvl>
    <w:lvl w:ilvl="8">
      <w:start w:val="1"/>
      <w:numFmt w:val="lowerRoman"/>
      <w:lvlText w:val="%9."/>
      <w:lvlJc w:val="right"/>
      <w:pPr>
        <w:ind w:left="74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</w:compat>
  <w:rsids>
    <w:rsidRoot w:val="00A2091F"/>
    <w:rsid w:val="00086260"/>
    <w:rsid w:val="000B3FBC"/>
    <w:rsid w:val="001239FB"/>
    <w:rsid w:val="001332EB"/>
    <w:rsid w:val="00140DF4"/>
    <w:rsid w:val="00283D78"/>
    <w:rsid w:val="002D636D"/>
    <w:rsid w:val="00311C0F"/>
    <w:rsid w:val="00385327"/>
    <w:rsid w:val="003C0E6F"/>
    <w:rsid w:val="003F41C7"/>
    <w:rsid w:val="00465805"/>
    <w:rsid w:val="004832AC"/>
    <w:rsid w:val="00486B18"/>
    <w:rsid w:val="004F1BBD"/>
    <w:rsid w:val="005277BA"/>
    <w:rsid w:val="005515FA"/>
    <w:rsid w:val="00574ACD"/>
    <w:rsid w:val="00577923"/>
    <w:rsid w:val="005F2F37"/>
    <w:rsid w:val="00606BFF"/>
    <w:rsid w:val="00664C20"/>
    <w:rsid w:val="006C0FB2"/>
    <w:rsid w:val="007013E9"/>
    <w:rsid w:val="00725494"/>
    <w:rsid w:val="0075582B"/>
    <w:rsid w:val="0076089D"/>
    <w:rsid w:val="007829A7"/>
    <w:rsid w:val="008553EF"/>
    <w:rsid w:val="008845E2"/>
    <w:rsid w:val="008D2622"/>
    <w:rsid w:val="00956F42"/>
    <w:rsid w:val="009E52B7"/>
    <w:rsid w:val="009F072D"/>
    <w:rsid w:val="00A155EF"/>
    <w:rsid w:val="00A2091F"/>
    <w:rsid w:val="00A731C0"/>
    <w:rsid w:val="00A93090"/>
    <w:rsid w:val="00AD6702"/>
    <w:rsid w:val="00B3580A"/>
    <w:rsid w:val="00B41062"/>
    <w:rsid w:val="00BA7282"/>
    <w:rsid w:val="00BC342D"/>
    <w:rsid w:val="00BC347B"/>
    <w:rsid w:val="00BF19F5"/>
    <w:rsid w:val="00C30504"/>
    <w:rsid w:val="00C465AC"/>
    <w:rsid w:val="00C529D4"/>
    <w:rsid w:val="00C74742"/>
    <w:rsid w:val="00C80492"/>
    <w:rsid w:val="00C93A7C"/>
    <w:rsid w:val="00CA6AD3"/>
    <w:rsid w:val="00CB285B"/>
    <w:rsid w:val="00CF0285"/>
    <w:rsid w:val="00D24AD2"/>
    <w:rsid w:val="00D51F00"/>
    <w:rsid w:val="00D53B3C"/>
    <w:rsid w:val="00D71D5D"/>
    <w:rsid w:val="00D92334"/>
    <w:rsid w:val="00E051C8"/>
    <w:rsid w:val="00E35A92"/>
    <w:rsid w:val="00E54582"/>
    <w:rsid w:val="00E6501E"/>
    <w:rsid w:val="00F73370"/>
    <w:rsid w:val="00FD712F"/>
    <w:rsid w:val="00FF662B"/>
    <w:rsid w:val="03EE00F9"/>
    <w:rsid w:val="09796A27"/>
    <w:rsid w:val="0A365780"/>
    <w:rsid w:val="0BE52016"/>
    <w:rsid w:val="0C2D7F90"/>
    <w:rsid w:val="0FE2683E"/>
    <w:rsid w:val="11F0154C"/>
    <w:rsid w:val="187D12E1"/>
    <w:rsid w:val="1F3D57C4"/>
    <w:rsid w:val="1FD0570B"/>
    <w:rsid w:val="23606B6F"/>
    <w:rsid w:val="300D588B"/>
    <w:rsid w:val="30274793"/>
    <w:rsid w:val="307707B2"/>
    <w:rsid w:val="34514B2C"/>
    <w:rsid w:val="35A92BB0"/>
    <w:rsid w:val="3AE73B52"/>
    <w:rsid w:val="3EC455FE"/>
    <w:rsid w:val="41D27771"/>
    <w:rsid w:val="4AF24CD1"/>
    <w:rsid w:val="55843303"/>
    <w:rsid w:val="5EA936AA"/>
    <w:rsid w:val="5F2801D7"/>
    <w:rsid w:val="60B639EB"/>
    <w:rsid w:val="63554862"/>
    <w:rsid w:val="64A815D4"/>
    <w:rsid w:val="675B326D"/>
    <w:rsid w:val="757068D3"/>
    <w:rsid w:val="78315963"/>
    <w:rsid w:val="7F0F44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qFormat="1"/>
    <w:lsdException w:name="endnote text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32EB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1332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1332EB"/>
    <w:rPr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1332EB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1332EB"/>
    <w:pPr>
      <w:spacing w:after="0" w:line="240" w:lineRule="auto"/>
    </w:pPr>
    <w:rPr>
      <w:sz w:val="20"/>
      <w:szCs w:val="20"/>
    </w:rPr>
  </w:style>
  <w:style w:type="paragraph" w:styleId="NormalnyWeb">
    <w:name w:val="Normal (Web)"/>
    <w:basedOn w:val="Normalny"/>
    <w:uiPriority w:val="99"/>
    <w:unhideWhenUsed/>
    <w:qFormat/>
    <w:rsid w:val="001332EB"/>
    <w:pPr>
      <w:spacing w:beforeAutospacing="1" w:after="0" w:afterAutospacing="1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Pogrubienie">
    <w:name w:val="Strong"/>
    <w:basedOn w:val="Domylnaczcionkaakapitu"/>
    <w:uiPriority w:val="22"/>
    <w:qFormat/>
    <w:rsid w:val="001332EB"/>
    <w:rPr>
      <w:b/>
      <w:bCs/>
    </w:rPr>
  </w:style>
  <w:style w:type="paragraph" w:styleId="Akapitzlist">
    <w:name w:val="List Paragraph"/>
    <w:basedOn w:val="Normalny"/>
    <w:uiPriority w:val="34"/>
    <w:qFormat/>
    <w:rsid w:val="001332EB"/>
    <w:pPr>
      <w:ind w:left="720"/>
      <w:contextualSpacing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1332EB"/>
    <w:rPr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1332EB"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sid w:val="001332EB"/>
    <w:pPr>
      <w:autoSpaceDE w:val="0"/>
      <w:autoSpaceDN w:val="0"/>
      <w:adjustRightInd w:val="0"/>
    </w:pPr>
    <w:rPr>
      <w:rFonts w:ascii="Myriad Pro" w:eastAsia="Calibri" w:hAnsi="Myriad Pro" w:cs="Myriad Pro"/>
      <w:color w:val="000000"/>
      <w:sz w:val="24"/>
      <w:szCs w:val="24"/>
    </w:rPr>
  </w:style>
  <w:style w:type="character" w:customStyle="1" w:styleId="A10">
    <w:name w:val="A10"/>
    <w:uiPriority w:val="99"/>
    <w:qFormat/>
    <w:rsid w:val="001332EB"/>
    <w:rPr>
      <w:rFonts w:cs="Myriad Pro"/>
      <w:color w:val="000000"/>
      <w:sz w:val="20"/>
      <w:szCs w:val="20"/>
      <w:u w:val="single"/>
    </w:rPr>
  </w:style>
  <w:style w:type="paragraph" w:customStyle="1" w:styleId="ListParagraph1">
    <w:name w:val="List Paragraph1"/>
    <w:basedOn w:val="Normalny"/>
    <w:rsid w:val="001332EB"/>
    <w:pPr>
      <w:spacing w:before="100" w:beforeAutospacing="1" w:after="100" w:afterAutospacing="1" w:line="240" w:lineRule="auto"/>
      <w:contextualSpacing/>
    </w:pPr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Normal1">
    <w:name w:val="Normal1"/>
    <w:rsid w:val="001332EB"/>
    <w:pPr>
      <w:spacing w:before="100" w:beforeAutospacing="1" w:after="100" w:afterAutospacing="1"/>
    </w:pPr>
    <w:rPr>
      <w:rFonts w:ascii="Calibri" w:eastAsia="Times New Roman" w:hAnsi="Calibri"/>
      <w:sz w:val="24"/>
      <w:szCs w:val="24"/>
    </w:rPr>
  </w:style>
  <w:style w:type="paragraph" w:customStyle="1" w:styleId="Normal2">
    <w:name w:val="Normal2"/>
    <w:rsid w:val="001332EB"/>
    <w:pPr>
      <w:jc w:val="both"/>
    </w:pPr>
    <w:rPr>
      <w:rFonts w:ascii="Calibri" w:hAnsi="Calibri" w:cs="Calibri"/>
      <w:sz w:val="24"/>
      <w:szCs w:val="24"/>
    </w:rPr>
  </w:style>
  <w:style w:type="paragraph" w:customStyle="1" w:styleId="ListParagraph2">
    <w:name w:val="List Paragraph2"/>
    <w:basedOn w:val="Normalny"/>
    <w:rsid w:val="001332EB"/>
    <w:pPr>
      <w:spacing w:before="100" w:beforeAutospacing="1" w:after="100" w:afterAutospacing="1" w:line="240" w:lineRule="auto"/>
      <w:contextualSpacing/>
    </w:pPr>
    <w:rPr>
      <w:rFonts w:ascii="Calibri" w:eastAsia="Times New Roman" w:hAnsi="Calibri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606</Words>
  <Characters>3636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18</cp:revision>
  <cp:lastPrinted>2024-10-02T09:38:00Z</cp:lastPrinted>
  <dcterms:created xsi:type="dcterms:W3CDTF">2021-10-03T06:07:00Z</dcterms:created>
  <dcterms:modified xsi:type="dcterms:W3CDTF">2025-12-30T08:17:00Z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1045-12.2.0.23155</vt:lpwstr>
  </property>
  <property fmtid="{D5CDD505-2E9C-101B-9397-08002B2CF9AE}" pid="3" name="ICV">
    <vt:lpwstr>867E501C17B84BCEB3FB5E901683DF0B</vt:lpwstr>
  </property>
</Properties>
</file>